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09C2" w14:textId="77777777" w:rsidR="00D902B7" w:rsidRDefault="00D902B7" w:rsidP="00D902B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7FF21C" w14:textId="77777777" w:rsidR="00EB281C" w:rsidRDefault="00EB281C" w:rsidP="00D902B7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Załącznik nr 4 </w:t>
      </w:r>
    </w:p>
    <w:p w14:paraId="2DB72E05" w14:textId="4CB3BDAA" w:rsidR="00D902B7" w:rsidRPr="00054FBA" w:rsidRDefault="00D902B7" w:rsidP="00D902B7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 powstały w oparciu o obowiązujące przepisy prawa.</w:t>
      </w:r>
    </w:p>
    <w:p w14:paraId="676D47C9" w14:textId="77777777" w:rsidR="00D902B7" w:rsidRDefault="00D902B7" w:rsidP="00D902B7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67DF48" w14:textId="77777777" w:rsidR="00D902B7" w:rsidRPr="00054FBA" w:rsidRDefault="00D902B7" w:rsidP="00D902B7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Nasze wartości</w:t>
      </w:r>
    </w:p>
    <w:p w14:paraId="39EDB143" w14:textId="77777777" w:rsidR="00D902B7" w:rsidRPr="00054FBA" w:rsidRDefault="00D902B7" w:rsidP="00D902B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W naszych działaniach kierujemy się odpowiedzialnością i rozwagą wobec utrwalania,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przetwarzania, używania i publikowania wizerunków dzieci.</w:t>
      </w:r>
    </w:p>
    <w:p w14:paraId="6EB62497" w14:textId="77777777" w:rsidR="00D902B7" w:rsidRPr="00054FBA" w:rsidRDefault="00D902B7" w:rsidP="00D902B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Dzielenie się zdjęciami i filmami z naszych aktywności służy celebrowaniu sukcesów dzieci,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dokumentowaniu naszych działań i zawsze ma na uwadze bezpieczeństwo dzieci. Wykorzystujemy zdjęcia/nagrania pokazujące szeroki przekrój dzieci – chłopców i dziewczęta,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dzieci w różnym wieku, o różnych uzdolnieniach, stopniu sprawności i reprezentujące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różne grupy etniczne.</w:t>
      </w:r>
    </w:p>
    <w:p w14:paraId="5CA6991C" w14:textId="77777777" w:rsidR="00D902B7" w:rsidRPr="00054FBA" w:rsidRDefault="00D902B7" w:rsidP="00D902B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Dzieci mają prawo zdecydować, czy ich wizerunek zostanie zarejestrowany i w jaki sposób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zostanie przez nas użyty.</w:t>
      </w:r>
    </w:p>
    <w:p w14:paraId="7E4CA25B" w14:textId="77777777" w:rsidR="00D902B7" w:rsidRPr="00054FBA" w:rsidRDefault="00D902B7" w:rsidP="00D902B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Zgoda rodziców/opiekunów prawnych na wykorzystanie wizerunku ich dziecka jest tylko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wtedy wiążąca, jeśli dzieci i rodzice/opiekunowie prawni zostali poinformowani o sposobie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wykorzystania zdjęć/nagrań i ryzyku wiążącym się z publikacją wizerunku.</w:t>
      </w:r>
    </w:p>
    <w:p w14:paraId="5CFD7F6F" w14:textId="77777777" w:rsidR="00D902B7" w:rsidRPr="00181D1B" w:rsidRDefault="00D902B7" w:rsidP="00D902B7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Dbamy o bezpieczeństwo wizerunków dzieci poprzez:</w:t>
      </w:r>
    </w:p>
    <w:p w14:paraId="040EA144" w14:textId="77777777" w:rsidR="00D902B7" w:rsidRPr="00181D1B" w:rsidRDefault="00D902B7" w:rsidP="00D902B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Pytanie o pisemną zgodę rodziców/opiekunów prawnych oraz o zgodę dzieci przed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zrobieniem i publikacją zdjęcia/nagrania. </w:t>
      </w:r>
    </w:p>
    <w:p w14:paraId="404D5C4F" w14:textId="77777777" w:rsidR="00D902B7" w:rsidRPr="00181D1B" w:rsidRDefault="00D902B7" w:rsidP="00D902B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Udzielenie wyjaśnień, do czego wykorzystamy zdjęcia/nagrania i w jakim kontekście, jak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będziemy przechowywać te dane i jakie potencjalne ryzyko wiąże się z publikacją zdjęć/nagrań online.</w:t>
      </w:r>
    </w:p>
    <w:p w14:paraId="72DB1BC9" w14:textId="77777777" w:rsidR="00D902B7" w:rsidRPr="00181D1B" w:rsidRDefault="00D902B7" w:rsidP="00D902B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Unikanie podpisywania zdjęć/nagrań informacjami identyfikującymi dziecko z imienia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i nazwiska. Jeśli konieczne jest podpisanie dziecka używamy tylko imienia.</w:t>
      </w:r>
    </w:p>
    <w:p w14:paraId="5AC5ED19" w14:textId="77777777" w:rsidR="00D902B7" w:rsidRPr="00181D1B" w:rsidRDefault="00D902B7" w:rsidP="00D902B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Rezygnację z ujawniania jakichkolwiek informacji wrażliwych o dziecku dotyczących m.in.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stanu zdrowia, sytuacji materialnej, sytuacji prawnej i powiązanych z wizerunkiem dziecka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(np. w przypadku zbiórek indywidualnych organizowanych przez naszą instytucję).</w:t>
      </w:r>
    </w:p>
    <w:p w14:paraId="7625B451" w14:textId="77777777" w:rsidR="00D902B7" w:rsidRPr="00181D1B" w:rsidRDefault="00D902B7" w:rsidP="00D902B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Zmniejszenie ryzyka kopiowania i niestosownego wykorzystania zdjęć/nagrań dzieci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poprzez przyjęcie zasad:</w:t>
      </w:r>
    </w:p>
    <w:p w14:paraId="1F837845" w14:textId="77777777" w:rsidR="00D902B7" w:rsidRPr="00181D1B" w:rsidRDefault="00D902B7" w:rsidP="00D902B7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wszystkie dzieci znajdujące się na zdjęciu/nagraniu muszą być ubrane, a sytuacja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zdjęcia/nagrania nie jest dla dziecka poniżająca, ośmieszająca ani nie ukazuje go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w negatywnym kontekście,</w:t>
      </w:r>
    </w:p>
    <w:p w14:paraId="11A9B7AD" w14:textId="77777777" w:rsidR="00D902B7" w:rsidRPr="00181D1B" w:rsidRDefault="00D902B7" w:rsidP="00D902B7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zdjęcia/nagrania dzieci powinny się koncentrować na czynnościach wykonywanych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przez dzieci i w miarę możliwości przedstawiać dzieci w grupie, a nie pojedyncze osoby.</w:t>
      </w:r>
    </w:p>
    <w:p w14:paraId="36F81BB3" w14:textId="77777777" w:rsidR="00D902B7" w:rsidRPr="00181D1B" w:rsidRDefault="00D902B7" w:rsidP="00D902B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Rezygnację z publikacji zdjęć dzieci, nad którymi nie sprawujemy już opieki, jeśli one lub ich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rodzice/opiekunowie prawni nie wyrazili zgody na wykorzystanie zdjęć po odejściu z instytucji.</w:t>
      </w:r>
    </w:p>
    <w:p w14:paraId="674B702D" w14:textId="77777777" w:rsidR="00D902B7" w:rsidRPr="00181D1B" w:rsidRDefault="00D902B7" w:rsidP="00D902B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lastRenderedPageBreak/>
        <w:t xml:space="preserve">Przyjęcie zasady, że wszystkie podejrzenia i problemy dotyczące </w:t>
      </w:r>
      <w:proofErr w:type="gramStart"/>
      <w:r w:rsidRPr="00181D1B">
        <w:rPr>
          <w:rFonts w:ascii="Times New Roman" w:hAnsi="Times New Roman"/>
          <w:kern w:val="0"/>
          <w:sz w:val="24"/>
          <w:szCs w:val="24"/>
        </w:rPr>
        <w:t xml:space="preserve">niewłaściwego </w:t>
      </w:r>
      <w:r>
        <w:rPr>
          <w:rFonts w:ascii="Times New Roman" w:hAnsi="Times New Roman"/>
          <w:kern w:val="0"/>
          <w:sz w:val="24"/>
          <w:szCs w:val="24"/>
        </w:rPr>
        <w:t xml:space="preserve"> r</w:t>
      </w:r>
      <w:r w:rsidRPr="00181D1B">
        <w:rPr>
          <w:rFonts w:ascii="Times New Roman" w:hAnsi="Times New Roman"/>
          <w:kern w:val="0"/>
          <w:sz w:val="24"/>
          <w:szCs w:val="24"/>
        </w:rPr>
        <w:t>ozpowszechniania</w:t>
      </w:r>
      <w:proofErr w:type="gramEnd"/>
      <w:r w:rsidRPr="00181D1B">
        <w:rPr>
          <w:rFonts w:ascii="Times New Roman" w:hAnsi="Times New Roman"/>
          <w:kern w:val="0"/>
          <w:sz w:val="24"/>
          <w:szCs w:val="24"/>
        </w:rPr>
        <w:t xml:space="preserve"> wizerunków dzieci należy rejestrować i zgłaszać </w:t>
      </w:r>
      <w:r>
        <w:rPr>
          <w:rFonts w:ascii="Times New Roman" w:hAnsi="Times New Roman"/>
          <w:kern w:val="0"/>
          <w:sz w:val="24"/>
          <w:szCs w:val="24"/>
        </w:rPr>
        <w:t>Kierownictwu</w:t>
      </w:r>
      <w:r w:rsidRPr="00181D1B">
        <w:rPr>
          <w:rFonts w:ascii="Times New Roman" w:hAnsi="Times New Roman"/>
          <w:kern w:val="0"/>
          <w:sz w:val="24"/>
          <w:szCs w:val="24"/>
        </w:rPr>
        <w:t>, podobnie jak inne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niepokojące sygnały dotyczące zagrożenia bezpieczeństwa dzieci.</w:t>
      </w:r>
    </w:p>
    <w:p w14:paraId="541B597F" w14:textId="77777777" w:rsidR="00D902B7" w:rsidRPr="00181D1B" w:rsidRDefault="00D902B7" w:rsidP="00D902B7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Rejestrowanie wizerunków dzieci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 użytku własnego placówki</w:t>
      </w:r>
    </w:p>
    <w:p w14:paraId="38452D3C" w14:textId="77777777" w:rsidR="00D902B7" w:rsidRPr="00054FBA" w:rsidRDefault="00D902B7" w:rsidP="00D902B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sytuacjach, w których nasza instytucja rejestruje wizerunki dzieci do własnego użytku,</w:t>
      </w:r>
    </w:p>
    <w:p w14:paraId="50E5374E" w14:textId="77777777" w:rsidR="00D902B7" w:rsidRPr="00054FBA" w:rsidRDefault="00D902B7" w:rsidP="00D902B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deklarujemy, że:</w:t>
      </w:r>
    </w:p>
    <w:p w14:paraId="04878361" w14:textId="77777777" w:rsidR="00D902B7" w:rsidRPr="00181D1B" w:rsidRDefault="00D902B7" w:rsidP="00D902B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Dzieci i rodzice/opiekunowie prawni zawsze będą poinformowani o tym, że dane wydarzenie będzie rejestrowane.</w:t>
      </w:r>
    </w:p>
    <w:p w14:paraId="5DC7E41F" w14:textId="77777777" w:rsidR="00D902B7" w:rsidRPr="00181D1B" w:rsidRDefault="00D902B7" w:rsidP="00D902B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Zgoda rodziców/opiekunów prawnych na rejestrację wydarzenia zostanie przyjęta przez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nas na piśmie oraz uzyskamy przynajmniej ustną zgodę dziecka.</w:t>
      </w:r>
    </w:p>
    <w:p w14:paraId="588768D4" w14:textId="77777777" w:rsidR="00D902B7" w:rsidRPr="00181D1B" w:rsidRDefault="00D902B7" w:rsidP="00D902B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Jeśli rejestracja wydarzenia zostanie zlecona osobie zewnętrznej (wynajętemu fotografowi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lub kamerzyście) zadbamy o bezpieczeństwo dzieci i młodzieży poprzez:</w:t>
      </w:r>
    </w:p>
    <w:p w14:paraId="5DCD789C" w14:textId="77777777" w:rsidR="00D902B7" w:rsidRPr="00181D1B" w:rsidRDefault="00D902B7" w:rsidP="00D902B7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zobowiązanie osoby/firmy rejestrującej wydarzenie do przestrzegania niniejszych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wytycznych,</w:t>
      </w:r>
    </w:p>
    <w:p w14:paraId="2E98F295" w14:textId="77777777" w:rsidR="00D902B7" w:rsidRPr="00181D1B" w:rsidRDefault="00D902B7" w:rsidP="00D902B7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zobowiązanie osoby/firmy rejestrującej wydarzenie do noszenia identyfikatora w czasie trwania wydarzenia,</w:t>
      </w:r>
    </w:p>
    <w:p w14:paraId="3C9F05E9" w14:textId="77777777" w:rsidR="00D902B7" w:rsidRPr="00181D1B" w:rsidRDefault="00D902B7" w:rsidP="00D902B7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niedopuszczenie do sytuacji, w której osoba/firma rejestrująca będzie przebywała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 dziećmi bez nadzoru pracownika naszej instytucji,</w:t>
      </w:r>
    </w:p>
    <w:p w14:paraId="3BB295EF" w14:textId="77777777" w:rsidR="00D902B7" w:rsidRPr="00181D1B" w:rsidRDefault="00D902B7" w:rsidP="00D902B7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4D2EC6F1" w14:textId="77777777" w:rsidR="00D902B7" w:rsidRPr="00181D1B" w:rsidRDefault="00D902B7" w:rsidP="00D902B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Jeśli wizerunek dziecka stanowi jedynie szczegół całości takiej jak zgromadzenie, krajobraz,</w:t>
      </w:r>
    </w:p>
    <w:p w14:paraId="1692F294" w14:textId="77777777" w:rsidR="00D902B7" w:rsidRPr="00181D1B" w:rsidRDefault="00D902B7" w:rsidP="00D902B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impreza publiczna, zgoda rodziców/opiekunów prawnych dziecka nie jest wymagana.</w:t>
      </w:r>
    </w:p>
    <w:p w14:paraId="1E70E83E" w14:textId="77777777" w:rsidR="00D902B7" w:rsidRPr="00181D1B" w:rsidRDefault="00D902B7" w:rsidP="00D902B7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Rejestrowanie wizerunków dzieci do prywatnego użytku</w:t>
      </w:r>
    </w:p>
    <w:p w14:paraId="6C8A4925" w14:textId="77777777" w:rsidR="00D902B7" w:rsidRPr="00054FBA" w:rsidRDefault="00D902B7" w:rsidP="00D902B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sytuacjach, w których rodzice/opiekunowie lub widzowie wydarzeń i uroczystości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itd. rejestrują wizerunki dzieci do prywatnego użytku, informujemy na początku każdego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tych wydarzeń o tym, że:</w:t>
      </w:r>
    </w:p>
    <w:p w14:paraId="1024FA3E" w14:textId="77777777" w:rsidR="00D902B7" w:rsidRPr="00181D1B" w:rsidRDefault="00D902B7" w:rsidP="00D902B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Wykorzystanie, przetwarzanie i publikowanie zdjęć/nagrań zawierających wizerunki dzieci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i osób dorosłych wymaga udzielenia zgody przez te osoby, w przypadku dzieci – przez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ich rodziców/opiekunów prawnych.</w:t>
      </w:r>
    </w:p>
    <w:p w14:paraId="75A0E247" w14:textId="77777777" w:rsidR="00D902B7" w:rsidRPr="00181D1B" w:rsidRDefault="00D902B7" w:rsidP="00D902B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Zdjęcia lub nagrania zawierające wizerunki dzieci nie powinny być udostępniane w mediach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społecznościowych ani na serwisach otwartych, chyba że rodzice lub opiekunowie prawni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tych dzieci wyrażą na to zgodę,</w:t>
      </w:r>
    </w:p>
    <w:p w14:paraId="3815C21E" w14:textId="77777777" w:rsidR="00D902B7" w:rsidRPr="00181D1B" w:rsidRDefault="00D902B7" w:rsidP="00D902B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Przed publikacją zdjęcia/nagrania online zawsze warto sprawdzić ustawienia prywatności,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aby upewnić się, kto będzie mógł uzyskać dostęp do wizerunku dziecka.</w:t>
      </w:r>
    </w:p>
    <w:p w14:paraId="35C4CA32" w14:textId="77777777" w:rsidR="00D902B7" w:rsidRPr="00181D1B" w:rsidRDefault="00D902B7" w:rsidP="00D902B7">
      <w:pPr>
        <w:ind w:left="360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181D1B">
        <w:rPr>
          <w:rFonts w:ascii="Times New Roman" w:hAnsi="Times New Roman"/>
          <w:b/>
          <w:bCs/>
          <w:kern w:val="0"/>
          <w:sz w:val="24"/>
          <w:szCs w:val="24"/>
        </w:rPr>
        <w:t>Rejestrowanie wizerunku dzieci przez osoby trzecie i media</w:t>
      </w:r>
    </w:p>
    <w:p w14:paraId="598DBD13" w14:textId="77777777" w:rsidR="00D902B7" w:rsidRPr="00181D1B" w:rsidRDefault="00D902B7" w:rsidP="00D902B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i uzyskać zgodę </w:t>
      </w:r>
      <w:r>
        <w:rPr>
          <w:rFonts w:ascii="Times New Roman" w:hAnsi="Times New Roman"/>
          <w:kern w:val="0"/>
          <w:sz w:val="24"/>
          <w:szCs w:val="24"/>
        </w:rPr>
        <w:t>Kierownictwa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. W takiej sytuacji upewnimy się, że </w:t>
      </w:r>
      <w:r w:rsidRPr="00181D1B">
        <w:rPr>
          <w:rFonts w:ascii="Times New Roman" w:hAnsi="Times New Roman"/>
          <w:kern w:val="0"/>
          <w:sz w:val="24"/>
          <w:szCs w:val="24"/>
        </w:rPr>
        <w:lastRenderedPageBreak/>
        <w:t>rodzice/opiekunowie prawni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udzielili pisemnej zgody na rejestrowanie wizerunku ich dzieci. Oczekujemy informacji o:</w:t>
      </w:r>
    </w:p>
    <w:p w14:paraId="2D9B64BC" w14:textId="77777777" w:rsidR="00D902B7" w:rsidRPr="00181D1B" w:rsidRDefault="00D902B7" w:rsidP="00D902B7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imieniu, nazwisku i adresie osoby lub redakcji występującej o zgodę,</w:t>
      </w:r>
    </w:p>
    <w:p w14:paraId="3D744A2D" w14:textId="77777777" w:rsidR="00D902B7" w:rsidRPr="00181D1B" w:rsidRDefault="00D902B7" w:rsidP="00D902B7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uzasadnieniu potrzeby rejestrowania wydarzenia oraz informacji, w jaki sposób i w j</w:t>
      </w:r>
      <w:r>
        <w:rPr>
          <w:rFonts w:ascii="Times New Roman" w:hAnsi="Times New Roman"/>
          <w:kern w:val="0"/>
          <w:sz w:val="24"/>
          <w:szCs w:val="24"/>
        </w:rPr>
        <w:t>a</w:t>
      </w:r>
      <w:r w:rsidRPr="00181D1B">
        <w:rPr>
          <w:rFonts w:ascii="Times New Roman" w:hAnsi="Times New Roman"/>
          <w:kern w:val="0"/>
          <w:sz w:val="24"/>
          <w:szCs w:val="24"/>
        </w:rPr>
        <w:t>kim kontekście zostanie wykorzystany zebrany materiał,</w:t>
      </w:r>
    </w:p>
    <w:p w14:paraId="314E7DEF" w14:textId="77777777" w:rsidR="00D902B7" w:rsidRPr="00181D1B" w:rsidRDefault="00D902B7" w:rsidP="00D902B7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podpisanej deklaracji o zgodności podanych informacji ze stanem faktycznym.</w:t>
      </w:r>
    </w:p>
    <w:p w14:paraId="2B420EA5" w14:textId="77777777" w:rsidR="00D902B7" w:rsidRPr="00181D1B" w:rsidRDefault="00D902B7" w:rsidP="00D902B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Personelowi instytucji nie wolno umożliwiać przedstawicielom mediów i osobom nieupoważnionym utrwalania wizerunku dziecka na terenie instytucji bez pisemnej zgody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rodzica/opiekuna prawnego dziecka oraz bez zgody </w:t>
      </w:r>
      <w:r>
        <w:rPr>
          <w:rFonts w:ascii="Times New Roman" w:hAnsi="Times New Roman"/>
          <w:kern w:val="0"/>
          <w:sz w:val="24"/>
          <w:szCs w:val="24"/>
        </w:rPr>
        <w:t>Kierownictwa</w:t>
      </w:r>
      <w:r w:rsidRPr="00181D1B">
        <w:rPr>
          <w:rFonts w:ascii="Times New Roman" w:hAnsi="Times New Roman"/>
          <w:kern w:val="0"/>
          <w:sz w:val="24"/>
          <w:szCs w:val="24"/>
        </w:rPr>
        <w:t>.</w:t>
      </w:r>
    </w:p>
    <w:p w14:paraId="20389B19" w14:textId="77777777" w:rsidR="00D902B7" w:rsidRPr="00181D1B" w:rsidRDefault="00D902B7" w:rsidP="00D902B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Personel instytucji nie kontaktuje przedstawicieli mediów z dziećmi, nie przekazuje mediom kontaktu do rodziców/opiekunów prawnych dzieci i nie wypowiada się w kontakcie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 przedstawicielami mediów o sprawie dziecka lub jego rodzica/opiekuna prawnego. Zakaz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ten dotyczy także sytuacji, gdy pracownik jest przekonany, że jego wypowiedź nie jest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w żaden sposób utrwalana.</w:t>
      </w:r>
    </w:p>
    <w:p w14:paraId="36A2C8AD" w14:textId="77777777" w:rsidR="00D902B7" w:rsidRPr="00181D1B" w:rsidRDefault="00D902B7" w:rsidP="00D902B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 xml:space="preserve">W celu realizacji materiału medialnego </w:t>
      </w:r>
      <w:r>
        <w:rPr>
          <w:rFonts w:ascii="Times New Roman" w:hAnsi="Times New Roman"/>
          <w:kern w:val="0"/>
          <w:sz w:val="24"/>
          <w:szCs w:val="24"/>
        </w:rPr>
        <w:t>Kierownictwo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 może podjąć decyzję o udostępnieniu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wybranych pomieszczeń instytucji dla potrzeb nagrania. </w:t>
      </w:r>
      <w:r>
        <w:rPr>
          <w:rFonts w:ascii="Times New Roman" w:hAnsi="Times New Roman"/>
          <w:kern w:val="0"/>
          <w:sz w:val="24"/>
          <w:szCs w:val="24"/>
        </w:rPr>
        <w:t>Kierownictwo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 podejmując taką decyzję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poleca przygotowanie pomieszczenia w taki sposób, aby uniemożliwić rejestrowanie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przebywających na terenie instytucji dzieci.</w:t>
      </w:r>
    </w:p>
    <w:p w14:paraId="1DF97056" w14:textId="77777777" w:rsidR="00D902B7" w:rsidRPr="00181D1B" w:rsidRDefault="00D902B7" w:rsidP="00D902B7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 w przypadku niewyrażenia zgody na rejestrowanie wizerunku dziecka</w:t>
      </w:r>
    </w:p>
    <w:p w14:paraId="055764C5" w14:textId="77777777" w:rsidR="00D902B7" w:rsidRPr="00054FBA" w:rsidRDefault="00D902B7" w:rsidP="00D902B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Jeśli dzieci, rodzice lub opiekunowie prawni nie wyrazili zgody na utrwalenie wizerunku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dziecka, będziemy respektować ich decyzję. Z wyprzedzeniem ustalimy z rodzicami/opiekunami prawnymi i dziećmi, w jaki sposób osoba rejestrująca wydarzenie będzie mogła zidentyfikować dziecko, aby nie utrwalać jego wizerunku na zdjęciach indywidualnych i grupowych.</w:t>
      </w:r>
    </w:p>
    <w:p w14:paraId="04C17EA9" w14:textId="77777777" w:rsidR="00D902B7" w:rsidRPr="00054FBA" w:rsidRDefault="00D902B7" w:rsidP="00D902B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Rozwiązanie, jakie przyjmiemy, nie będzie wykluczające dla dziecka, którego wizerunek nie</w:t>
      </w:r>
    </w:p>
    <w:p w14:paraId="0E24C980" w14:textId="77777777" w:rsidR="00D902B7" w:rsidRPr="00054FBA" w:rsidRDefault="00D902B7" w:rsidP="00D902B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powinien być rejestrowany.</w:t>
      </w:r>
    </w:p>
    <w:p w14:paraId="3452FE81" w14:textId="77777777" w:rsidR="00D902B7" w:rsidRDefault="00D902B7" w:rsidP="00D902B7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FA6DE2" w14:textId="77777777" w:rsidR="00D902B7" w:rsidRPr="00181D1B" w:rsidRDefault="00D902B7" w:rsidP="00D902B7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Przechowywanie zdjęć i nagrań</w:t>
      </w:r>
    </w:p>
    <w:p w14:paraId="18565AD5" w14:textId="77777777" w:rsidR="00D902B7" w:rsidRPr="00054FBA" w:rsidRDefault="00D902B7" w:rsidP="00D902B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Przechowujemy materiały zawierające wizerunek dzieci w sposób zgodny z prawem i bezpieczny dla dzieci:</w:t>
      </w:r>
    </w:p>
    <w:p w14:paraId="43E76E3A" w14:textId="77777777" w:rsidR="00D902B7" w:rsidRPr="00181D1B" w:rsidRDefault="00D902B7" w:rsidP="00D902B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Nośniki analogowe zawierające zdjęcia i nagrania są przechowywane w zamkniętej na</w:t>
      </w:r>
    </w:p>
    <w:p w14:paraId="207C8089" w14:textId="77777777" w:rsidR="00D902B7" w:rsidRPr="00181D1B" w:rsidRDefault="00D902B7" w:rsidP="00D902B7">
      <w:pPr>
        <w:pStyle w:val="Akapitzlist"/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klucz szafce, a nośniki elektroniczne zawierające zdjęcia i nagrania są przechowywane</w:t>
      </w:r>
    </w:p>
    <w:p w14:paraId="635BDCF6" w14:textId="77777777" w:rsidR="00D902B7" w:rsidRPr="00181D1B" w:rsidRDefault="00D902B7" w:rsidP="00D902B7">
      <w:pPr>
        <w:pStyle w:val="Akapitzlist"/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w folderze chronionym z dostępem ograniczonym do osób uprawnionych przez instytucję.</w:t>
      </w:r>
    </w:p>
    <w:p w14:paraId="5638B75C" w14:textId="77777777" w:rsidR="00D902B7" w:rsidRPr="00181D1B" w:rsidRDefault="00D902B7" w:rsidP="00D902B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Nośniki będą przechowywane przez okres wymagany przepisami prawa o archiwizacji</w:t>
      </w:r>
    </w:p>
    <w:p w14:paraId="58DF3723" w14:textId="77777777" w:rsidR="00D902B7" w:rsidRPr="00181D1B" w:rsidRDefault="00D902B7" w:rsidP="00D902B7">
      <w:pPr>
        <w:pStyle w:val="Akapitzlist"/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i/lub okres ustalony przez placówkę w polityce ochrony danych osobowych.</w:t>
      </w:r>
    </w:p>
    <w:p w14:paraId="06531714" w14:textId="77777777" w:rsidR="00D902B7" w:rsidRPr="00181D1B" w:rsidRDefault="00D902B7" w:rsidP="00D902B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Nie przechowujemy materiałów elektronicznych zawierających wizerunki dzieci na nośnikach nieszyfrowanych ani mobilnych, takich jak telefony komórkowe 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urządzenia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 pamięcią przenośną (np. pendrive).</w:t>
      </w:r>
    </w:p>
    <w:p w14:paraId="3CA91A2E" w14:textId="77777777" w:rsidR="00D902B7" w:rsidRPr="00181D1B" w:rsidRDefault="00D902B7" w:rsidP="00D902B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Nie wyrażamy zgody na używanie przez pracowników osobistych urządzeń rejestrujących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(tj. telefony komórkowe, aparaty fotograficzne, kamery) w celu rejestrowania wizerunków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dzieci.</w:t>
      </w:r>
    </w:p>
    <w:p w14:paraId="3E5E2E3A" w14:textId="77777777" w:rsidR="00D902B7" w:rsidRPr="005B1F1B" w:rsidRDefault="00D902B7" w:rsidP="00D902B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Jedynym sprzętem, którego używamy jako instytucja, są urządzenia rejestrujące należące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do instytucji.</w:t>
      </w:r>
      <w:r w:rsidRPr="00181D1B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14:paraId="7B32E0A2" w14:textId="77777777" w:rsidR="00D902B7" w:rsidRDefault="00D902B7"/>
    <w:sectPr w:rsidR="00D902B7" w:rsidSect="00D90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E47DB"/>
    <w:multiLevelType w:val="hybridMultilevel"/>
    <w:tmpl w:val="865C1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C1B22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B96"/>
    <w:multiLevelType w:val="hybridMultilevel"/>
    <w:tmpl w:val="8976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D6F03"/>
    <w:multiLevelType w:val="hybridMultilevel"/>
    <w:tmpl w:val="37C6F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43B6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F76E6"/>
    <w:multiLevelType w:val="hybridMultilevel"/>
    <w:tmpl w:val="6E649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C561B"/>
    <w:multiLevelType w:val="hybridMultilevel"/>
    <w:tmpl w:val="3FCC0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143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536089">
    <w:abstractNumId w:val="3"/>
  </w:num>
  <w:num w:numId="2" w16cid:durableId="1485046100">
    <w:abstractNumId w:val="0"/>
  </w:num>
  <w:num w:numId="3" w16cid:durableId="788233512">
    <w:abstractNumId w:val="2"/>
  </w:num>
  <w:num w:numId="4" w16cid:durableId="46418885">
    <w:abstractNumId w:val="4"/>
  </w:num>
  <w:num w:numId="5" w16cid:durableId="23914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B7"/>
    <w:rsid w:val="00AC7BCE"/>
    <w:rsid w:val="00D902B7"/>
    <w:rsid w:val="00EB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6F6BC"/>
  <w15:chartTrackingRefBased/>
  <w15:docId w15:val="{E02D9EEC-0303-EC41-8D03-0493C9F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2B7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0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0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0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0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0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0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0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0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0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0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0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02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02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02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02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02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02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0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0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0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0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02B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902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02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0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02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02B7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rsid w:val="00D9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1134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Rymarczyk</dc:creator>
  <cp:keywords/>
  <dc:description/>
  <cp:lastModifiedBy>Pawel Rymarczyk</cp:lastModifiedBy>
  <cp:revision>2</cp:revision>
  <dcterms:created xsi:type="dcterms:W3CDTF">2024-10-11T16:11:00Z</dcterms:created>
  <dcterms:modified xsi:type="dcterms:W3CDTF">2024-10-11T16:16:00Z</dcterms:modified>
</cp:coreProperties>
</file>